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3985"/>
        <w:gridCol w:w="1851"/>
        <w:gridCol w:w="4129"/>
      </w:tblGrid>
      <w:tr w:rsidR="00EC5313" w:rsidRPr="00EC5313" w:rsidTr="00313B2B">
        <w:trPr>
          <w:trHeight w:val="1192"/>
        </w:trPr>
        <w:tc>
          <w:tcPr>
            <w:tcW w:w="3985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EC5313" w:rsidRPr="00EC5313" w:rsidRDefault="00EC5313" w:rsidP="00EC5313">
            <w:pPr>
              <w:pStyle w:val="1"/>
              <w:rPr>
                <w:rFonts w:ascii="Times New Roman" w:eastAsiaTheme="minorEastAsia" w:hAnsi="Times New Roman"/>
                <w:b/>
                <w:szCs w:val="28"/>
                <w:lang w:val="kk-KZ"/>
              </w:rPr>
            </w:pPr>
          </w:p>
          <w:p w:rsidR="00EC5313" w:rsidRPr="00EC5313" w:rsidRDefault="00EC5313" w:rsidP="00EC5313">
            <w:pPr>
              <w:pStyle w:val="1"/>
              <w:rPr>
                <w:rFonts w:ascii="Times New Roman" w:eastAsiaTheme="minorEastAsia" w:hAnsi="Times New Roman"/>
                <w:b/>
                <w:szCs w:val="28"/>
                <w:lang w:val="kk-KZ"/>
              </w:rPr>
            </w:pPr>
            <w:r w:rsidRPr="00EC5313">
              <w:rPr>
                <w:rFonts w:ascii="Times New Roman" w:eastAsiaTheme="minorEastAsia" w:hAnsi="Times New Roman"/>
                <w:b/>
                <w:szCs w:val="28"/>
                <w:lang w:val="kk-KZ"/>
              </w:rPr>
              <w:t xml:space="preserve">            Ақмола облысы </w:t>
            </w:r>
          </w:p>
          <w:p w:rsidR="00EC5313" w:rsidRPr="00EC5313" w:rsidRDefault="00EC5313" w:rsidP="00EC53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Еңбекшілдер ауданы</w:t>
            </w:r>
          </w:p>
          <w:p w:rsidR="00EC5313" w:rsidRPr="00EC5313" w:rsidRDefault="00EC5313" w:rsidP="00EC53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Краснофлот негізгі мектебі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EC5313" w:rsidRPr="00EC5313" w:rsidRDefault="00EC5313" w:rsidP="00EC53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313">
              <w:rPr>
                <w:rFonts w:ascii="Times New Roman" w:hAnsi="Times New Roman" w:cs="Times New Roman"/>
                <w:sz w:val="28"/>
                <w:szCs w:val="28"/>
              </w:rPr>
              <w:object w:dxaOrig="1956" w:dyaOrig="2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pt;height:71pt" o:ole="" fillcolor="window">
                  <v:imagedata r:id="rId4" o:title=""/>
                </v:shape>
                <o:OLEObject Type="Embed" ProgID="PBrush" ShapeID="_x0000_i1025" DrawAspect="Content" ObjectID="_1545900236" r:id="rId5"/>
              </w:object>
            </w:r>
          </w:p>
        </w:tc>
        <w:tc>
          <w:tcPr>
            <w:tcW w:w="4129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:rsidR="00EC5313" w:rsidRPr="00EC5313" w:rsidRDefault="00EC5313" w:rsidP="00EC5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5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C5313" w:rsidRPr="00EC5313" w:rsidRDefault="00EC5313" w:rsidP="00EC531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5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Акмолинская область</w:t>
            </w:r>
            <w:r w:rsidRPr="00EC5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EC5313">
              <w:rPr>
                <w:rFonts w:ascii="Times New Roman" w:hAnsi="Times New Roman" w:cs="Times New Roman"/>
                <w:sz w:val="28"/>
                <w:szCs w:val="28"/>
              </w:rPr>
              <w:t>Енбекшильдерск</w:t>
            </w:r>
            <w:r w:rsidRPr="00EC5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</w:t>
            </w:r>
            <w:r w:rsidRPr="00EC5313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EC5313" w:rsidRPr="00EC5313" w:rsidRDefault="00EC5313" w:rsidP="00EC5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EC53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Краснофлотская основная школа</w:t>
            </w:r>
          </w:p>
        </w:tc>
      </w:tr>
      <w:tr w:rsidR="00EC5313" w:rsidRPr="00EC5313" w:rsidTr="00EC5313">
        <w:trPr>
          <w:trHeight w:val="40"/>
        </w:trPr>
        <w:tc>
          <w:tcPr>
            <w:tcW w:w="9965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C5313" w:rsidRPr="00EC5313" w:rsidRDefault="00EC5313" w:rsidP="00EC5313">
            <w:pPr>
              <w:spacing w:line="240" w:lineRule="auto"/>
              <w:ind w:left="-81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</w:tr>
    </w:tbl>
    <w:p w:rsidR="00EC5313" w:rsidRPr="00EC5313" w:rsidRDefault="00EC5313" w:rsidP="00EC5313">
      <w:pPr>
        <w:pStyle w:val="a3"/>
        <w:rPr>
          <w:b/>
          <w:sz w:val="28"/>
          <w:szCs w:val="28"/>
          <w:lang w:val="kk-KZ"/>
        </w:rPr>
      </w:pPr>
      <w:r>
        <w:rPr>
          <w:rFonts w:eastAsiaTheme="minorEastAsia"/>
          <w:sz w:val="22"/>
          <w:szCs w:val="22"/>
          <w:lang w:val="kk-KZ"/>
        </w:rPr>
        <w:t xml:space="preserve"> </w:t>
      </w:r>
      <w:r w:rsidRPr="00EC5313">
        <w:rPr>
          <w:b/>
          <w:sz w:val="28"/>
          <w:szCs w:val="28"/>
          <w:lang w:val="kk-KZ"/>
        </w:rPr>
        <w:t>БҰЙРЫҚ</w:t>
      </w:r>
      <w:r w:rsidRPr="00EC5313">
        <w:rPr>
          <w:b/>
          <w:sz w:val="28"/>
          <w:szCs w:val="28"/>
        </w:rPr>
        <w:t xml:space="preserve"> </w:t>
      </w:r>
      <w:r w:rsidRPr="00EC5313">
        <w:rPr>
          <w:b/>
          <w:sz w:val="28"/>
          <w:szCs w:val="28"/>
        </w:rPr>
        <w:tab/>
      </w:r>
      <w:r w:rsidRPr="00EC5313">
        <w:rPr>
          <w:b/>
          <w:sz w:val="28"/>
          <w:szCs w:val="28"/>
        </w:rPr>
        <w:tab/>
      </w:r>
      <w:r w:rsidRPr="00EC5313">
        <w:rPr>
          <w:b/>
          <w:sz w:val="28"/>
          <w:szCs w:val="28"/>
        </w:rPr>
        <w:tab/>
      </w:r>
      <w:r w:rsidRPr="00EC5313">
        <w:rPr>
          <w:b/>
          <w:sz w:val="28"/>
          <w:szCs w:val="28"/>
        </w:rPr>
        <w:tab/>
      </w:r>
      <w:r w:rsidRPr="00EC5313">
        <w:rPr>
          <w:b/>
          <w:sz w:val="28"/>
          <w:szCs w:val="28"/>
        </w:rPr>
        <w:tab/>
      </w:r>
      <w:r w:rsidRPr="00EC5313">
        <w:rPr>
          <w:b/>
          <w:sz w:val="28"/>
          <w:szCs w:val="28"/>
        </w:rPr>
        <w:tab/>
        <w:t xml:space="preserve">   </w:t>
      </w:r>
      <w:r w:rsidRPr="00EC5313">
        <w:rPr>
          <w:b/>
          <w:sz w:val="28"/>
          <w:szCs w:val="28"/>
          <w:lang w:val="kk-KZ"/>
        </w:rPr>
        <w:t xml:space="preserve">          </w:t>
      </w:r>
      <w:r w:rsidRPr="00EC5313">
        <w:rPr>
          <w:b/>
          <w:sz w:val="28"/>
          <w:szCs w:val="28"/>
        </w:rPr>
        <w:t>П</w:t>
      </w:r>
      <w:r w:rsidRPr="00EC5313">
        <w:rPr>
          <w:b/>
          <w:sz w:val="28"/>
          <w:szCs w:val="28"/>
          <w:lang w:val="kk-KZ"/>
        </w:rPr>
        <w:t>РИКАЗ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b/>
          <w:sz w:val="28"/>
          <w:szCs w:val="28"/>
          <w:lang w:val="kk-KZ"/>
        </w:rPr>
        <w:t>Краснофлот</w:t>
      </w:r>
      <w:r w:rsidRPr="00EC5313">
        <w:rPr>
          <w:rFonts w:ascii="Times New Roman" w:hAnsi="Times New Roman" w:cs="Times New Roman"/>
          <w:b/>
          <w:sz w:val="28"/>
          <w:szCs w:val="28"/>
        </w:rPr>
        <w:t xml:space="preserve"> мектебі                                                «____»____________201</w:t>
      </w:r>
      <w:r w:rsidRPr="00EC5313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C5313">
        <w:rPr>
          <w:rFonts w:ascii="Times New Roman" w:hAnsi="Times New Roman" w:cs="Times New Roman"/>
          <w:b/>
          <w:sz w:val="28"/>
          <w:szCs w:val="28"/>
        </w:rPr>
        <w:t>ж.</w:t>
      </w:r>
    </w:p>
    <w:p w:rsidR="00EC5313" w:rsidRDefault="00EC5313" w:rsidP="00EC5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>«Қамқорлық» қайырымдылық</w:t>
      </w:r>
    </w:p>
    <w:p w:rsidR="00EC5313" w:rsidRPr="00EC5313" w:rsidRDefault="00EC5313" w:rsidP="00EC53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>акциясы айлығын өткізу туралы</w:t>
      </w:r>
    </w:p>
    <w:p w:rsid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Қазақстан Республикасы Білім және ғылым министрілігі Балалардың құқықтарын қорғау комитетінің 2017 жылғы 5 қаңтардағы № 18 -3/5хатына сәйкес және облыстық білім басқармасының 2017 жылғы 6 қаңтар күнгі №3 бұйрығын және 2017 ж.№02-01/03 бұйрығын  орындау мақсатында  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>1. 2017 жылдың 10 қантарынан 10 ақпан аралығында Жаппай біліммен қамту және «Қамқорлық» қайырымдық акциясын өткізу.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>2. Педагогикалық ұжымға мектептің шағын учаскелеріне және біліммен қамтылған балалар және жасөспірімдермен, әсіресе бітіруші сынып оқушылармен жұмыс істеуді жалғастыру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>- мектеп оқушыларының қатысуын күн сайын қадағалау;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>- АББ-мен бірлесіп көпбалалы, толық емес, турмысы төмен балаларды тегін тамақ, киім, аяқ киім, оқу құралдармен қамтамасыз ету;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>- Азаматтардың өтініштері бойынша жедел шара қолдану үшін « Шұғыл желінің» сенім телефондарын, білім ұйымдарындағы қоғамдық қабылдаулардың үздіксіз жұмыс істеуін ұйымдастырылсын.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>2017 жылдың 10 ақпанында білім бөліміне ақпаратты ұсыну.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5313">
        <w:rPr>
          <w:rFonts w:ascii="Times New Roman" w:hAnsi="Times New Roman" w:cs="Times New Roman"/>
          <w:sz w:val="28"/>
          <w:szCs w:val="28"/>
          <w:lang w:val="kk-KZ"/>
        </w:rPr>
        <w:t>3. Осы бұйрықтың орындалуын бақылауды мектеп директорының ТЖ орынбасарының м.а. Суханова А.Е-на  жүктеу.</w:t>
      </w:r>
    </w:p>
    <w:p w:rsidR="00EC5313" w:rsidRP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5313" w:rsidRDefault="00EC5313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C5313" w:rsidRPr="00EC5313" w:rsidRDefault="00295062" w:rsidP="00EC5313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EC5313" w:rsidRPr="00EC5313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директоры:                           Г.С. Ташимова </w:t>
      </w:r>
    </w:p>
    <w:p w:rsidR="00EC5313" w:rsidRPr="00574940" w:rsidRDefault="00EC5313" w:rsidP="00EC5313">
      <w:pPr>
        <w:spacing w:line="240" w:lineRule="auto"/>
        <w:rPr>
          <w:sz w:val="28"/>
          <w:szCs w:val="28"/>
          <w:lang w:val="kk-KZ"/>
        </w:rPr>
      </w:pPr>
    </w:p>
    <w:p w:rsidR="001F170C" w:rsidRDefault="001F170C" w:rsidP="00EC5313">
      <w:pPr>
        <w:spacing w:line="240" w:lineRule="auto"/>
      </w:pPr>
    </w:p>
    <w:sectPr w:rsidR="001F170C" w:rsidSect="001F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EC5313"/>
    <w:rsid w:val="001F170C"/>
    <w:rsid w:val="00295062"/>
    <w:rsid w:val="00EC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0C"/>
  </w:style>
  <w:style w:type="paragraph" w:styleId="1">
    <w:name w:val="heading 1"/>
    <w:basedOn w:val="a"/>
    <w:next w:val="a"/>
    <w:link w:val="10"/>
    <w:qFormat/>
    <w:rsid w:val="00EC5313"/>
    <w:pPr>
      <w:keepNext/>
      <w:spacing w:after="0" w:line="240" w:lineRule="auto"/>
      <w:outlineLvl w:val="0"/>
    </w:pPr>
    <w:rPr>
      <w:rFonts w:ascii="TimesKaZ" w:eastAsia="Times New Roman" w:hAnsi="TimesKaZ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313"/>
    <w:rPr>
      <w:rFonts w:ascii="TimesKaZ" w:eastAsia="Times New Roman" w:hAnsi="TimesKaZ" w:cs="Times New Roman"/>
      <w:sz w:val="28"/>
      <w:szCs w:val="24"/>
    </w:rPr>
  </w:style>
  <w:style w:type="paragraph" w:styleId="a3">
    <w:name w:val="Body Text"/>
    <w:basedOn w:val="a"/>
    <w:link w:val="11"/>
    <w:unhideWhenUsed/>
    <w:rsid w:val="00EC53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C5313"/>
  </w:style>
  <w:style w:type="character" w:customStyle="1" w:styleId="11">
    <w:name w:val="Основной текст Знак1"/>
    <w:basedOn w:val="a0"/>
    <w:link w:val="a3"/>
    <w:locked/>
    <w:rsid w:val="00EC53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Краснофлотская средняя школа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Жепеев Аян Ермекович</dc:creator>
  <cp:keywords/>
  <dc:description/>
  <cp:lastModifiedBy>777</cp:lastModifiedBy>
  <cp:revision>4</cp:revision>
  <dcterms:created xsi:type="dcterms:W3CDTF">2017-01-10T10:40:00Z</dcterms:created>
  <dcterms:modified xsi:type="dcterms:W3CDTF">2017-01-14T05:58:00Z</dcterms:modified>
</cp:coreProperties>
</file>